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84" w:rsidRDefault="00A00784" w:rsidP="00A00784">
      <w:pPr>
        <w:rPr>
          <w:b/>
          <w:bCs/>
          <w:sz w:val="32"/>
          <w:lang w:val="nl-NL"/>
        </w:rPr>
      </w:pPr>
      <w:r>
        <w:rPr>
          <w:noProof/>
          <w:lang w:val="nl-BE" w:eastAsia="nl-BE"/>
        </w:rPr>
        <w:drawing>
          <wp:inline distT="0" distB="0" distL="0" distR="0">
            <wp:extent cx="1000125" cy="9620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1000125" cy="962025"/>
                    </a:xfrm>
                    <a:prstGeom prst="rect">
                      <a:avLst/>
                    </a:prstGeom>
                    <a:solidFill>
                      <a:srgbClr val="FFFF00"/>
                    </a:solidFill>
                    <a:ln w="9525">
                      <a:noFill/>
                      <a:miter lim="800000"/>
                      <a:headEnd/>
                      <a:tailEnd/>
                    </a:ln>
                  </pic:spPr>
                </pic:pic>
              </a:graphicData>
            </a:graphic>
          </wp:inline>
        </w:drawing>
      </w:r>
    </w:p>
    <w:p w:rsidR="00A00784" w:rsidRDefault="00A00784" w:rsidP="00A00784">
      <w:pPr>
        <w:jc w:val="center"/>
        <w:rPr>
          <w:b/>
          <w:bCs/>
          <w:sz w:val="32"/>
          <w:lang w:val="nl-NL"/>
        </w:rPr>
      </w:pPr>
      <w:r>
        <w:rPr>
          <w:b/>
          <w:bCs/>
          <w:sz w:val="32"/>
          <w:lang w:val="nl-NL"/>
        </w:rPr>
        <w:t>REGLEMENT   VETERANEN   WEDSTRIJDEN   201</w:t>
      </w:r>
      <w:r w:rsidR="00C8037C">
        <w:rPr>
          <w:b/>
          <w:bCs/>
          <w:sz w:val="32"/>
          <w:lang w:val="nl-NL"/>
        </w:rPr>
        <w:t>9</w:t>
      </w:r>
    </w:p>
    <w:p w:rsidR="00A00784" w:rsidRDefault="00A00784" w:rsidP="00A00784">
      <w:pPr>
        <w:jc w:val="center"/>
        <w:rPr>
          <w:b/>
          <w:bCs/>
          <w:sz w:val="32"/>
          <w:lang w:val="nl-NL"/>
        </w:rPr>
      </w:pPr>
    </w:p>
    <w:p w:rsidR="00A00784" w:rsidRDefault="00A00784" w:rsidP="00A00784">
      <w:pPr>
        <w:tabs>
          <w:tab w:val="left" w:pos="426"/>
        </w:tabs>
        <w:jc w:val="center"/>
        <w:rPr>
          <w:sz w:val="32"/>
          <w:lang w:val="nl-NL"/>
        </w:rPr>
      </w:pPr>
      <w:r>
        <w:rPr>
          <w:sz w:val="32"/>
          <w:lang w:val="nl-NL"/>
        </w:rPr>
        <w:t xml:space="preserve">Hengelaarsvereniging     </w:t>
      </w:r>
      <w:r>
        <w:rPr>
          <w:b/>
          <w:sz w:val="32"/>
          <w:lang w:val="nl-NL"/>
        </w:rPr>
        <w:t>O.N.I.</w:t>
      </w:r>
      <w:r>
        <w:rPr>
          <w:sz w:val="32"/>
          <w:lang w:val="nl-NL"/>
        </w:rPr>
        <w:t xml:space="preserve"> Terneuzen     </w:t>
      </w:r>
    </w:p>
    <w:p w:rsidR="00A00784" w:rsidRDefault="00A00784" w:rsidP="00A00784">
      <w:pPr>
        <w:tabs>
          <w:tab w:val="left" w:pos="426"/>
        </w:tabs>
        <w:jc w:val="center"/>
        <w:rPr>
          <w:b/>
          <w:sz w:val="24"/>
          <w:szCs w:val="24"/>
          <w:lang w:val="nl-NL"/>
        </w:rPr>
      </w:pPr>
    </w:p>
    <w:p w:rsidR="00A00784" w:rsidRDefault="00A00784" w:rsidP="00A00784">
      <w:pPr>
        <w:numPr>
          <w:ilvl w:val="0"/>
          <w:numId w:val="1"/>
        </w:numPr>
        <w:tabs>
          <w:tab w:val="left" w:pos="426"/>
        </w:tabs>
        <w:rPr>
          <w:sz w:val="22"/>
          <w:lang w:val="nl-NL"/>
        </w:rPr>
      </w:pPr>
      <w:r>
        <w:rPr>
          <w:sz w:val="22"/>
          <w:lang w:val="nl-NL"/>
        </w:rPr>
        <w:t xml:space="preserve">Deze vaste stok wedstrijden zijn alleen  voorbehouden aan  leden van Hengelaarsvereniging  O.N.I. vanaf het jaar dat men  50 wordt. </w:t>
      </w:r>
    </w:p>
    <w:p w:rsidR="00A00784" w:rsidRDefault="00A00784" w:rsidP="00A00784">
      <w:pPr>
        <w:tabs>
          <w:tab w:val="left" w:pos="426"/>
        </w:tabs>
        <w:rPr>
          <w:sz w:val="22"/>
          <w:lang w:val="nl-NL"/>
        </w:rPr>
      </w:pPr>
      <w:r>
        <w:rPr>
          <w:sz w:val="22"/>
          <w:lang w:val="nl-NL"/>
        </w:rPr>
        <w:t xml:space="preserve">             Het  inschrijfgeld bedraagt  </w:t>
      </w:r>
      <w:r>
        <w:rPr>
          <w:b/>
          <w:sz w:val="22"/>
          <w:lang w:val="nl-NL"/>
        </w:rPr>
        <w:t xml:space="preserve">€  6,-  </w:t>
      </w:r>
      <w:r>
        <w:rPr>
          <w:sz w:val="22"/>
          <w:lang w:val="nl-NL"/>
        </w:rPr>
        <w:t xml:space="preserve">per  wedstrijd. De wedstrijden worden vervist op de </w:t>
      </w:r>
    </w:p>
    <w:p w:rsidR="009F3AE2" w:rsidRDefault="00A00784" w:rsidP="00A00784">
      <w:pPr>
        <w:tabs>
          <w:tab w:val="left" w:pos="426"/>
        </w:tabs>
        <w:rPr>
          <w:sz w:val="22"/>
          <w:lang w:val="nl-NL"/>
        </w:rPr>
      </w:pPr>
      <w:r>
        <w:rPr>
          <w:sz w:val="22"/>
          <w:lang w:val="nl-NL"/>
        </w:rPr>
        <w:t xml:space="preserve">             Otheense  kreek. </w:t>
      </w:r>
      <w:r w:rsidR="009F3AE2">
        <w:rPr>
          <w:sz w:val="22"/>
          <w:lang w:val="nl-NL"/>
        </w:rPr>
        <w:t xml:space="preserve">Voor data en tijdstippen veteranen wedstrijden : zie wedstrijdkalender </w:t>
      </w:r>
      <w:r w:rsidR="00C8037C">
        <w:rPr>
          <w:sz w:val="22"/>
          <w:lang w:val="nl-NL"/>
        </w:rPr>
        <w:t>2019</w:t>
      </w:r>
    </w:p>
    <w:p w:rsidR="009F3AE2" w:rsidRDefault="009F3AE2" w:rsidP="00A00784">
      <w:pPr>
        <w:tabs>
          <w:tab w:val="left" w:pos="426"/>
        </w:tabs>
        <w:rPr>
          <w:sz w:val="22"/>
          <w:lang w:val="nl-NL"/>
        </w:rPr>
      </w:pPr>
      <w:r>
        <w:rPr>
          <w:sz w:val="22"/>
          <w:lang w:val="nl-NL"/>
        </w:rPr>
        <w:t xml:space="preserve">             O.N.I. Terneuzen. </w:t>
      </w:r>
      <w:r w:rsidR="00A00784">
        <w:rPr>
          <w:sz w:val="22"/>
          <w:lang w:val="nl-NL"/>
        </w:rPr>
        <w:t>Samenkomst parking jachthaven Otheense kreek.</w:t>
      </w:r>
    </w:p>
    <w:p w:rsidR="009F3AE2" w:rsidRDefault="009F3AE2" w:rsidP="00A00784">
      <w:pPr>
        <w:tabs>
          <w:tab w:val="left" w:pos="426"/>
        </w:tabs>
        <w:rPr>
          <w:sz w:val="22"/>
          <w:lang w:val="nl-NL"/>
        </w:rPr>
      </w:pPr>
      <w:r>
        <w:rPr>
          <w:sz w:val="22"/>
          <w:lang w:val="nl-NL"/>
        </w:rPr>
        <w:t xml:space="preserve">             De nummers 1 t/m 6 worden gereserveerd voor de minder valide vissers. </w:t>
      </w:r>
    </w:p>
    <w:p w:rsidR="00A00784" w:rsidRDefault="009F3AE2" w:rsidP="00A00784">
      <w:pPr>
        <w:tabs>
          <w:tab w:val="left" w:pos="426"/>
        </w:tabs>
        <w:rPr>
          <w:sz w:val="22"/>
          <w:lang w:val="nl-NL"/>
        </w:rPr>
      </w:pPr>
      <w:r>
        <w:rPr>
          <w:sz w:val="22"/>
          <w:lang w:val="nl-NL"/>
        </w:rPr>
        <w:t xml:space="preserve">             De wedstrijdcommissie beslist wie daarvoor in aanmerking komt.</w:t>
      </w:r>
      <w:r w:rsidR="00A00784">
        <w:rPr>
          <w:sz w:val="22"/>
          <w:lang w:val="nl-NL"/>
        </w:rPr>
        <w:t xml:space="preserve"> </w:t>
      </w:r>
    </w:p>
    <w:p w:rsidR="00A00784" w:rsidRDefault="00A00784" w:rsidP="00A00784">
      <w:pPr>
        <w:numPr>
          <w:ilvl w:val="0"/>
          <w:numId w:val="1"/>
        </w:numPr>
        <w:tabs>
          <w:tab w:val="left" w:pos="426"/>
        </w:tabs>
        <w:rPr>
          <w:sz w:val="22"/>
          <w:lang w:val="nl-NL"/>
        </w:rPr>
      </w:pPr>
      <w:r>
        <w:rPr>
          <w:sz w:val="22"/>
          <w:lang w:val="nl-NL"/>
        </w:rPr>
        <w:t>Er zal gevist worden in competitieverband.  Er zal zesmaal per competitie gevist worden.     Bij de veteranencompetitie zullen de prijzen uitgereikt worden op de najaarsvergadering en er wordt gevist via het spaarpotsysteem. Alle wedstrijden tellen hier mee.</w:t>
      </w:r>
    </w:p>
    <w:p w:rsidR="00A00784" w:rsidRDefault="00A00784" w:rsidP="00A00784">
      <w:pPr>
        <w:numPr>
          <w:ilvl w:val="0"/>
          <w:numId w:val="1"/>
        </w:numPr>
        <w:tabs>
          <w:tab w:val="left" w:pos="426"/>
        </w:tabs>
        <w:rPr>
          <w:sz w:val="22"/>
          <w:lang w:val="nl-NL"/>
        </w:rPr>
      </w:pPr>
      <w:r>
        <w:rPr>
          <w:sz w:val="22"/>
          <w:lang w:val="nl-NL"/>
        </w:rPr>
        <w:t>De huldiging van de kampioenen zal plaatsvinden tijdens de najaarsledenvergadering</w:t>
      </w:r>
      <w:bookmarkStart w:id="0" w:name="_GoBack"/>
      <w:bookmarkEnd w:id="0"/>
      <w:r>
        <w:rPr>
          <w:sz w:val="22"/>
          <w:lang w:val="nl-NL"/>
        </w:rPr>
        <w:t>.</w:t>
      </w:r>
    </w:p>
    <w:p w:rsidR="00A00784" w:rsidRDefault="00A00784" w:rsidP="00A00784">
      <w:pPr>
        <w:tabs>
          <w:tab w:val="left" w:pos="426"/>
        </w:tabs>
        <w:rPr>
          <w:sz w:val="22"/>
          <w:lang w:val="nl-NL"/>
        </w:rPr>
      </w:pPr>
      <w:r>
        <w:rPr>
          <w:sz w:val="22"/>
          <w:lang w:val="nl-NL"/>
        </w:rPr>
        <w:t xml:space="preserve">             Per wedstrijd wordt er  4  uur gevist.  ( als de weersomstandigheden dit toelaten ). Als de</w:t>
      </w:r>
    </w:p>
    <w:p w:rsidR="00A00784" w:rsidRDefault="004F55F0" w:rsidP="00A00784">
      <w:pPr>
        <w:tabs>
          <w:tab w:val="left" w:pos="426"/>
        </w:tabs>
        <w:rPr>
          <w:sz w:val="22"/>
          <w:lang w:val="nl-NL"/>
        </w:rPr>
      </w:pPr>
      <w:r>
        <w:rPr>
          <w:sz w:val="22"/>
          <w:lang w:val="nl-NL"/>
        </w:rPr>
        <w:t xml:space="preserve">             wedstrijd voor  3</w:t>
      </w:r>
      <w:r w:rsidR="00A00784">
        <w:rPr>
          <w:sz w:val="22"/>
          <w:lang w:val="nl-NL"/>
        </w:rPr>
        <w:t xml:space="preserve"> uur of meer is vervist , wordt deze als gevist aangenomen. Er wordt gevist</w:t>
      </w:r>
    </w:p>
    <w:p w:rsidR="00A00784" w:rsidRDefault="004F55F0" w:rsidP="00A00784">
      <w:pPr>
        <w:tabs>
          <w:tab w:val="left" w:pos="426"/>
        </w:tabs>
        <w:rPr>
          <w:sz w:val="22"/>
          <w:lang w:val="nl-NL"/>
        </w:rPr>
      </w:pPr>
      <w:r>
        <w:rPr>
          <w:sz w:val="22"/>
          <w:lang w:val="nl-NL"/>
        </w:rPr>
        <w:t xml:space="preserve">             op g</w:t>
      </w:r>
      <w:r w:rsidR="00A00784">
        <w:rPr>
          <w:sz w:val="22"/>
          <w:lang w:val="nl-NL"/>
        </w:rPr>
        <w:t xml:space="preserve">ewicht. </w:t>
      </w:r>
    </w:p>
    <w:p w:rsidR="00A00784" w:rsidRDefault="00A00784" w:rsidP="00A00784">
      <w:pPr>
        <w:numPr>
          <w:ilvl w:val="0"/>
          <w:numId w:val="1"/>
        </w:numPr>
        <w:rPr>
          <w:sz w:val="22"/>
          <w:lang w:val="nl-NL"/>
        </w:rPr>
      </w:pPr>
      <w:r>
        <w:rPr>
          <w:sz w:val="22"/>
          <w:lang w:val="nl-NL"/>
        </w:rPr>
        <w:t>Er mag niet gevist en gevoerd worden met gekleurde maden . Voeren met  amorce  is verboden.</w:t>
      </w:r>
    </w:p>
    <w:p w:rsidR="00A00784" w:rsidRDefault="00A00784" w:rsidP="00A00784">
      <w:pPr>
        <w:numPr>
          <w:ilvl w:val="0"/>
          <w:numId w:val="1"/>
        </w:numPr>
        <w:rPr>
          <w:sz w:val="22"/>
          <w:lang w:val="nl-NL"/>
        </w:rPr>
      </w:pPr>
      <w:r>
        <w:rPr>
          <w:sz w:val="22"/>
          <w:lang w:val="nl-NL"/>
        </w:rPr>
        <w:t>De gevangen vis mag alleen in een ruim nylon leefnet bewaard worden. De gevangen vis wordt na weging direct en zorgvuldig teruggezet. Paling en snoek moeten direct worden teruggezet.</w:t>
      </w:r>
    </w:p>
    <w:p w:rsidR="00A00784" w:rsidRDefault="00A00784" w:rsidP="00A00784">
      <w:pPr>
        <w:numPr>
          <w:ilvl w:val="0"/>
          <w:numId w:val="1"/>
        </w:numPr>
        <w:rPr>
          <w:sz w:val="22"/>
          <w:lang w:val="nl-NL"/>
        </w:rPr>
      </w:pPr>
      <w:r>
        <w:rPr>
          <w:sz w:val="22"/>
          <w:lang w:val="nl-NL"/>
        </w:rPr>
        <w:t>Visser is verantwoordelijk voor zijn/haar aangeboden vis; aanbieden is éénmalig.</w:t>
      </w:r>
    </w:p>
    <w:p w:rsidR="00A00784" w:rsidRDefault="00A00784" w:rsidP="00A00784">
      <w:pPr>
        <w:numPr>
          <w:ilvl w:val="0"/>
          <w:numId w:val="1"/>
        </w:numPr>
        <w:rPr>
          <w:sz w:val="22"/>
          <w:lang w:val="nl-NL"/>
        </w:rPr>
      </w:pPr>
      <w:r>
        <w:rPr>
          <w:sz w:val="22"/>
          <w:lang w:val="nl-NL"/>
        </w:rPr>
        <w:t>Er wordt gevist met de vaste hengel .</w:t>
      </w:r>
      <w:r>
        <w:rPr>
          <w:b/>
          <w:bCs/>
          <w:sz w:val="22"/>
          <w:lang w:val="nl-NL"/>
        </w:rPr>
        <w:t xml:space="preserve">Maximaal  11,5 </w:t>
      </w:r>
      <w:proofErr w:type="spellStart"/>
      <w:r>
        <w:rPr>
          <w:b/>
          <w:bCs/>
          <w:sz w:val="22"/>
          <w:lang w:val="nl-NL"/>
        </w:rPr>
        <w:t>mtr</w:t>
      </w:r>
      <w:proofErr w:type="spellEnd"/>
      <w:r>
        <w:rPr>
          <w:b/>
          <w:bCs/>
          <w:sz w:val="22"/>
          <w:lang w:val="nl-NL"/>
        </w:rPr>
        <w:t>.</w:t>
      </w:r>
      <w:r>
        <w:rPr>
          <w:sz w:val="22"/>
          <w:lang w:val="nl-NL"/>
        </w:rPr>
        <w:t xml:space="preserve"> </w:t>
      </w:r>
    </w:p>
    <w:p w:rsidR="00A00784" w:rsidRDefault="00A00784" w:rsidP="00A00784">
      <w:pPr>
        <w:numPr>
          <w:ilvl w:val="0"/>
          <w:numId w:val="1"/>
        </w:numPr>
        <w:rPr>
          <w:sz w:val="22"/>
          <w:lang w:val="nl-NL"/>
        </w:rPr>
      </w:pPr>
      <w:r>
        <w:rPr>
          <w:sz w:val="22"/>
          <w:lang w:val="nl-NL"/>
        </w:rPr>
        <w:t>Er mag uitsluitend met  1  hengel , 1  tuig , 1  haak worden gevist. Het gereed hebben van  4 opgetuigde reservehengels is toegestaan , mits deze niet  beaasd zijn en uit het water.</w:t>
      </w:r>
    </w:p>
    <w:p w:rsidR="00A00784" w:rsidRDefault="00A00784" w:rsidP="00A00784">
      <w:pPr>
        <w:numPr>
          <w:ilvl w:val="0"/>
          <w:numId w:val="1"/>
        </w:numPr>
        <w:rPr>
          <w:sz w:val="22"/>
          <w:lang w:val="nl-NL"/>
        </w:rPr>
      </w:pPr>
      <w:r>
        <w:rPr>
          <w:sz w:val="22"/>
          <w:lang w:val="nl-NL"/>
        </w:rPr>
        <w:t>De deelnemers moeten minimaal  1 ¼ uur  voor aanvang van de wedstrijd  aanwezig zijn.</w:t>
      </w:r>
    </w:p>
    <w:p w:rsidR="00A00784" w:rsidRDefault="004F55F0" w:rsidP="00A00784">
      <w:pPr>
        <w:ind w:left="720"/>
        <w:rPr>
          <w:sz w:val="22"/>
          <w:lang w:val="nl-NL"/>
        </w:rPr>
      </w:pPr>
      <w:r>
        <w:rPr>
          <w:sz w:val="22"/>
          <w:lang w:val="nl-NL"/>
        </w:rPr>
        <w:t>Er worden twee reservenummers getrokken voor de laatkomers.</w:t>
      </w:r>
    </w:p>
    <w:p w:rsidR="00A00784" w:rsidRDefault="00A00784" w:rsidP="00A00784">
      <w:pPr>
        <w:numPr>
          <w:ilvl w:val="0"/>
          <w:numId w:val="1"/>
        </w:numPr>
        <w:rPr>
          <w:sz w:val="22"/>
          <w:lang w:val="nl-NL"/>
        </w:rPr>
      </w:pPr>
      <w:r>
        <w:rPr>
          <w:sz w:val="22"/>
          <w:lang w:val="nl-NL"/>
        </w:rPr>
        <w:t>De plaatsen worden 1 ¼   uur voor aanvang wedstrijd door loting aangewezen. (geen koppels).</w:t>
      </w:r>
    </w:p>
    <w:p w:rsidR="00A00784" w:rsidRDefault="00A00784" w:rsidP="00A00784">
      <w:pPr>
        <w:numPr>
          <w:ilvl w:val="0"/>
          <w:numId w:val="1"/>
        </w:numPr>
        <w:rPr>
          <w:sz w:val="22"/>
          <w:lang w:val="nl-NL"/>
        </w:rPr>
      </w:pPr>
      <w:r>
        <w:rPr>
          <w:sz w:val="22"/>
          <w:lang w:val="nl-NL"/>
        </w:rPr>
        <w:t xml:space="preserve">Weging van de vis is direct na afloop van de wedstrijd aan het water. </w:t>
      </w:r>
    </w:p>
    <w:p w:rsidR="00A00784" w:rsidRDefault="00A00784" w:rsidP="00A00784">
      <w:pPr>
        <w:numPr>
          <w:ilvl w:val="0"/>
          <w:numId w:val="1"/>
        </w:numPr>
        <w:rPr>
          <w:sz w:val="22"/>
          <w:lang w:val="nl-NL"/>
        </w:rPr>
      </w:pPr>
      <w:r>
        <w:rPr>
          <w:sz w:val="23"/>
          <w:szCs w:val="23"/>
          <w:lang w:val="nl-NL"/>
        </w:rPr>
        <w:t>De kop- en staartduo’s van het parcours worden gevraagd te wegen.</w:t>
      </w:r>
    </w:p>
    <w:p w:rsidR="00A00784" w:rsidRDefault="00A00784" w:rsidP="00A00784">
      <w:pPr>
        <w:numPr>
          <w:ilvl w:val="0"/>
          <w:numId w:val="1"/>
        </w:numPr>
        <w:rPr>
          <w:sz w:val="22"/>
          <w:lang w:val="nl-NL"/>
        </w:rPr>
      </w:pPr>
      <w:r>
        <w:rPr>
          <w:sz w:val="22"/>
          <w:lang w:val="nl-NL"/>
        </w:rPr>
        <w:t>Iedere deelnemer behoort dit reglement te kennen en op te volgen; bij overtreding hiervan kan onmiddellijke uitsluiting volgen.</w:t>
      </w:r>
    </w:p>
    <w:p w:rsidR="00A00784" w:rsidRDefault="00A00784" w:rsidP="00A00784">
      <w:pPr>
        <w:numPr>
          <w:ilvl w:val="0"/>
          <w:numId w:val="1"/>
        </w:numPr>
        <w:rPr>
          <w:sz w:val="22"/>
          <w:lang w:val="nl-NL"/>
        </w:rPr>
      </w:pPr>
      <w:r>
        <w:rPr>
          <w:sz w:val="22"/>
          <w:lang w:val="nl-NL"/>
        </w:rPr>
        <w:t>Winnaar van de veteranencompetitie wordt diegene die in deze competitie het hoogste geldbedrag heeft. Is dit gelijk, dan bepaalt het hoogste totale gewicht</w:t>
      </w:r>
      <w:r w:rsidR="00A77E56">
        <w:rPr>
          <w:sz w:val="22"/>
          <w:lang w:val="nl-NL"/>
        </w:rPr>
        <w:t>, van alle geviste veteranenwedstrijden,</w:t>
      </w:r>
      <w:r>
        <w:rPr>
          <w:sz w:val="22"/>
          <w:lang w:val="nl-NL"/>
        </w:rPr>
        <w:t xml:space="preserve"> de winnaar.</w:t>
      </w:r>
    </w:p>
    <w:p w:rsidR="00A00784" w:rsidRDefault="00A00784" w:rsidP="00A00784">
      <w:pPr>
        <w:numPr>
          <w:ilvl w:val="0"/>
          <w:numId w:val="1"/>
        </w:numPr>
        <w:rPr>
          <w:sz w:val="22"/>
          <w:lang w:val="nl-NL"/>
        </w:rPr>
      </w:pPr>
      <w:r>
        <w:rPr>
          <w:sz w:val="22"/>
          <w:lang w:val="nl-NL"/>
        </w:rPr>
        <w:t xml:space="preserve">Voeren:  </w:t>
      </w:r>
      <w:r>
        <w:rPr>
          <w:b/>
          <w:bCs/>
          <w:sz w:val="22"/>
          <w:lang w:val="nl-NL"/>
        </w:rPr>
        <w:t>1</w:t>
      </w:r>
      <w:r>
        <w:rPr>
          <w:b/>
          <w:bCs/>
          <w:sz w:val="22"/>
          <w:vertAlign w:val="superscript"/>
          <w:lang w:val="nl-NL"/>
        </w:rPr>
        <w:t>e</w:t>
      </w:r>
      <w:r>
        <w:rPr>
          <w:b/>
          <w:bCs/>
          <w:sz w:val="22"/>
          <w:lang w:val="nl-NL"/>
        </w:rPr>
        <w:t xml:space="preserve"> signaal</w:t>
      </w:r>
      <w:r>
        <w:rPr>
          <w:sz w:val="22"/>
          <w:lang w:val="nl-NL"/>
        </w:rPr>
        <w:t xml:space="preserve">: zwaar voeren.  </w:t>
      </w:r>
      <w:r>
        <w:rPr>
          <w:b/>
          <w:bCs/>
          <w:sz w:val="22"/>
          <w:lang w:val="nl-NL"/>
        </w:rPr>
        <w:t>2</w:t>
      </w:r>
      <w:r>
        <w:rPr>
          <w:b/>
          <w:bCs/>
          <w:sz w:val="22"/>
          <w:vertAlign w:val="superscript"/>
          <w:lang w:val="nl-NL"/>
        </w:rPr>
        <w:t>e</w:t>
      </w:r>
      <w:r>
        <w:rPr>
          <w:b/>
          <w:bCs/>
          <w:sz w:val="22"/>
          <w:lang w:val="nl-NL"/>
        </w:rPr>
        <w:t xml:space="preserve"> Signaal</w:t>
      </w:r>
      <w:r>
        <w:rPr>
          <w:sz w:val="22"/>
          <w:lang w:val="nl-NL"/>
        </w:rPr>
        <w:t xml:space="preserve"> : einde wedstrijd. </w:t>
      </w:r>
      <w:r w:rsidR="00A77E56">
        <w:rPr>
          <w:sz w:val="22"/>
          <w:lang w:val="nl-NL"/>
        </w:rPr>
        <w:t>Een aangeslagen vis moet binnen de  15 min. in het schepnet geland zijn.</w:t>
      </w:r>
    </w:p>
    <w:p w:rsidR="00A00784" w:rsidRDefault="00A00784" w:rsidP="00A00784">
      <w:pPr>
        <w:numPr>
          <w:ilvl w:val="0"/>
          <w:numId w:val="1"/>
        </w:numPr>
        <w:rPr>
          <w:sz w:val="22"/>
          <w:lang w:val="nl-NL"/>
        </w:rPr>
      </w:pPr>
      <w:r>
        <w:rPr>
          <w:sz w:val="22"/>
          <w:lang w:val="nl-NL"/>
        </w:rPr>
        <w:t>In geval waarin dit reglement niet voorziet , beslist de wedstrijdcommissie.</w:t>
      </w:r>
    </w:p>
    <w:p w:rsidR="00A00784" w:rsidRDefault="00A00784" w:rsidP="00A00784">
      <w:pPr>
        <w:numPr>
          <w:ilvl w:val="0"/>
          <w:numId w:val="1"/>
        </w:numPr>
        <w:tabs>
          <w:tab w:val="left" w:pos="284"/>
        </w:tabs>
        <w:rPr>
          <w:b/>
          <w:bCs/>
          <w:sz w:val="22"/>
          <w:lang w:val="nl-NL"/>
        </w:rPr>
      </w:pPr>
      <w:r>
        <w:rPr>
          <w:sz w:val="22"/>
          <w:lang w:val="nl-NL"/>
        </w:rPr>
        <w:t xml:space="preserve">Elke deelnemer wordt verzocht op of aan het wedstrijdparkoers geen afval , in welke vorm dan  ook , achter te laten. Men neemt dit mee naar huis. </w:t>
      </w:r>
      <w:r>
        <w:rPr>
          <w:b/>
          <w:sz w:val="22"/>
          <w:lang w:val="nl-NL"/>
        </w:rPr>
        <w:t>Bij het niet op</w:t>
      </w:r>
      <w:r w:rsidR="00B62232">
        <w:rPr>
          <w:b/>
          <w:sz w:val="22"/>
          <w:lang w:val="nl-NL"/>
        </w:rPr>
        <w:t xml:space="preserve">volgen hiervan kan </w:t>
      </w:r>
      <w:r>
        <w:rPr>
          <w:b/>
          <w:bCs/>
          <w:sz w:val="22"/>
          <w:lang w:val="nl-NL"/>
        </w:rPr>
        <w:t>uitsluiting volgen.</w:t>
      </w:r>
    </w:p>
    <w:p w:rsidR="00A00784" w:rsidRDefault="00A00784" w:rsidP="00A00784">
      <w:pPr>
        <w:rPr>
          <w:sz w:val="22"/>
          <w:lang w:val="nl-NL"/>
        </w:rPr>
      </w:pPr>
      <w:r>
        <w:rPr>
          <w:sz w:val="22"/>
          <w:lang w:val="nl-NL"/>
        </w:rPr>
        <w:t xml:space="preserve">                                                                                                                                                     </w:t>
      </w:r>
    </w:p>
    <w:p w:rsidR="00A00784" w:rsidRDefault="00A00784" w:rsidP="00A00784">
      <w:pPr>
        <w:rPr>
          <w:bCs/>
          <w:lang w:val="nl-NL"/>
        </w:rPr>
      </w:pPr>
    </w:p>
    <w:p w:rsidR="00A00784" w:rsidRPr="00A77E56" w:rsidRDefault="00A00784" w:rsidP="00A00784">
      <w:pPr>
        <w:rPr>
          <w:bCs/>
          <w:sz w:val="24"/>
          <w:szCs w:val="24"/>
          <w:lang w:val="nl-NL"/>
        </w:rPr>
      </w:pPr>
      <w:r w:rsidRPr="00A77E56">
        <w:rPr>
          <w:bCs/>
          <w:sz w:val="24"/>
          <w:szCs w:val="24"/>
          <w:lang w:val="nl-NL"/>
        </w:rPr>
        <w:t xml:space="preserve">                                                                                      </w:t>
      </w:r>
      <w:r w:rsidR="004F55F0">
        <w:rPr>
          <w:bCs/>
          <w:sz w:val="24"/>
          <w:szCs w:val="24"/>
          <w:lang w:val="nl-NL"/>
        </w:rPr>
        <w:t xml:space="preserve">        </w:t>
      </w:r>
      <w:r w:rsidR="00B62232">
        <w:rPr>
          <w:bCs/>
          <w:sz w:val="24"/>
          <w:szCs w:val="24"/>
          <w:lang w:val="nl-NL"/>
        </w:rPr>
        <w:t xml:space="preserve"> </w:t>
      </w:r>
      <w:r w:rsidR="004F55F0">
        <w:rPr>
          <w:bCs/>
          <w:sz w:val="24"/>
          <w:szCs w:val="24"/>
          <w:lang w:val="nl-NL"/>
        </w:rPr>
        <w:t xml:space="preserve">Terneuzen,  </w:t>
      </w:r>
      <w:r w:rsidR="004F5CF4">
        <w:rPr>
          <w:bCs/>
          <w:sz w:val="24"/>
          <w:szCs w:val="24"/>
          <w:lang w:val="nl-NL"/>
        </w:rPr>
        <w:t>november</w:t>
      </w:r>
      <w:r w:rsidR="00C8037C">
        <w:rPr>
          <w:bCs/>
          <w:sz w:val="24"/>
          <w:szCs w:val="24"/>
          <w:lang w:val="nl-NL"/>
        </w:rPr>
        <w:t xml:space="preserve"> 2018</w:t>
      </w:r>
    </w:p>
    <w:p w:rsidR="00A00784" w:rsidRDefault="00A00784" w:rsidP="00A00784">
      <w:pPr>
        <w:rPr>
          <w:lang w:val="nl-NL"/>
        </w:rPr>
      </w:pPr>
    </w:p>
    <w:p w:rsidR="003B3C2F" w:rsidRDefault="003B3C2F"/>
    <w:sectPr w:rsidR="003B3C2F" w:rsidSect="003B3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0784"/>
    <w:rsid w:val="00165F17"/>
    <w:rsid w:val="00382E6B"/>
    <w:rsid w:val="003B3C2F"/>
    <w:rsid w:val="003E5968"/>
    <w:rsid w:val="004F55F0"/>
    <w:rsid w:val="004F5CF4"/>
    <w:rsid w:val="00832FA9"/>
    <w:rsid w:val="00946598"/>
    <w:rsid w:val="009474D9"/>
    <w:rsid w:val="009F3AE2"/>
    <w:rsid w:val="00A00784"/>
    <w:rsid w:val="00A77E56"/>
    <w:rsid w:val="00B62232"/>
    <w:rsid w:val="00C8037C"/>
    <w:rsid w:val="00CD4E15"/>
    <w:rsid w:val="00F50B0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784"/>
    <w:pPr>
      <w:suppressAutoHyphens/>
      <w:overflowPunct w:val="0"/>
      <w:autoSpaceDE w:val="0"/>
      <w:spacing w:after="0" w:line="240" w:lineRule="auto"/>
    </w:pPr>
    <w:rPr>
      <w:rFonts w:ascii="Times New Roman" w:eastAsia="Times New Roman" w:hAnsi="Times New Roman" w:cs="Calibri"/>
      <w:sz w:val="20"/>
      <w:szCs w:val="20"/>
      <w:lang w:va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00784"/>
    <w:rPr>
      <w:color w:val="0000FF" w:themeColor="hyperlink"/>
      <w:u w:val="single"/>
    </w:rPr>
  </w:style>
  <w:style w:type="paragraph" w:styleId="Ballontekst">
    <w:name w:val="Balloon Text"/>
    <w:basedOn w:val="Standaard"/>
    <w:link w:val="BallontekstChar"/>
    <w:uiPriority w:val="99"/>
    <w:semiHidden/>
    <w:unhideWhenUsed/>
    <w:rsid w:val="00A007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784"/>
    <w:rPr>
      <w:rFonts w:ascii="Tahoma" w:eastAsia="Times New Roman" w:hAnsi="Tahoma" w:cs="Tahoma"/>
      <w:sz w:val="16"/>
      <w:szCs w:val="16"/>
      <w:lang w:val="nl" w:eastAsia="ar-SA"/>
    </w:rPr>
  </w:style>
</w:styles>
</file>

<file path=word/webSettings.xml><?xml version="1.0" encoding="utf-8"?>
<w:webSettings xmlns:r="http://schemas.openxmlformats.org/officeDocument/2006/relationships" xmlns:w="http://schemas.openxmlformats.org/wordprocessingml/2006/main">
  <w:divs>
    <w:div w:id="192810269">
      <w:bodyDiv w:val="1"/>
      <w:marLeft w:val="0"/>
      <w:marRight w:val="0"/>
      <w:marTop w:val="0"/>
      <w:marBottom w:val="0"/>
      <w:divBdr>
        <w:top w:val="none" w:sz="0" w:space="0" w:color="auto"/>
        <w:left w:val="none" w:sz="0" w:space="0" w:color="auto"/>
        <w:bottom w:val="none" w:sz="0" w:space="0" w:color="auto"/>
        <w:right w:val="none" w:sz="0" w:space="0" w:color="auto"/>
      </w:divBdr>
    </w:div>
    <w:div w:id="17671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Baert</dc:creator>
  <cp:lastModifiedBy>Peggy De Plus</cp:lastModifiedBy>
  <cp:revision>6</cp:revision>
  <cp:lastPrinted>2017-11-10T16:32:00Z</cp:lastPrinted>
  <dcterms:created xsi:type="dcterms:W3CDTF">2017-01-02T12:47:00Z</dcterms:created>
  <dcterms:modified xsi:type="dcterms:W3CDTF">2018-10-30T11:37:00Z</dcterms:modified>
</cp:coreProperties>
</file>